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40" w:lineRule="exact"/>
        <w:ind w:left="6384" w:leftChars="3040" w:firstLine="1920" w:firstLineChars="600"/>
        <w:jc w:val="left"/>
        <w:rPr>
          <w:rFonts w:hint="default" w:ascii="Times New Roman" w:hAnsi="Times New Roman" w:eastAsia="方正仿宋_GBK" w:cs="Times New Roman"/>
          <w:sz w:val="32"/>
          <w:szCs w:val="32"/>
        </w:rPr>
      </w:pP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3" name="KGD_648A7C7C$01$3E$00001" descr="nwkOiId/bBbOAe61rgYT4vXM3UaFFF0tl2W9B2ekj1Z7kYnHXrUHbs1gN35c90qvwRI1Kjg5seyRmwjiVzaKP0nf2d9tk4tKaBZbYjZRnzh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71A3sR9me67GoEGWpVMwsx9wxXqf660JBlX5rNu3XIdCbCIQba6AuIHG6IpTHVwHTfDx/7RbnCsVfmxskZYc4aQu0XgkXrnSWENVdFQvSjGEH0zdz0ktm25WQqonvGmPxReKoZrarg++k6Y75Q9EFEPR4WrLg9H/V9A+GKMB6nM+5XjQA8CbLo6AnK2NI68wefkeQ3DQaRvL5sxbj218531CfiO5u00L+e7l8WpiCJs9puVTdHIPaq4zzrdgVy6vd7Gw0HMRgzXrMhOkEdYuMttpL8T4ehKN/e40IzxcWn2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is0VZuZ6VtEBMTLhDFaBJOtr9KZ2eXBQOiQLPimImbXdzcEexLFjQ37cGeG5TPvGrTyxydM/PvbtRkr1/p1Dtpzm0Dn8YHBb523jzGZ+JZ1AI3/AjRFDHQ/gtfKspRa8GplVfXrZKNO/GoF4fJtiW3XYPGY/Q1KZjk6hXSX161t4fICelr3f7dFaCHm1M10KF/La3gOXxkPiOeWK7NSgBB4Qn1koDgVrdGg0KsROCY3JtE2NC46zi1X1ALHwohL/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7C$01$3E$00001" o:spid="_x0000_s1026" o:spt="1" alt="nwkOiId/bBbOAe61rgYT4vXM3UaFFF0tl2W9B2ekj1Z7kYnHXrUHbs1gN35c90qvwRI1Kjg5seyRmwjiVzaKP0nf2d9tk4tKaBZbYjZRnzh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71A3sR9me67GoEGWpVMwsx9wxXqf660JBlX5rNu3XIdCbCIQba6AuIHG6IpTHVwHTfDx/7RbnCsVfmxskZYc4aQu0XgkXrnSWENVdFQvSjGEH0zdz0ktm25WQqonvGmPxReKoZrarg++k6Y75Q9EFEPR4WrLg9H/V9A+GKMB6nM+5XjQA8CbLo6AnK2NI68wefkeQ3DQaRvL5sxbj218531CfiO5u00L+e7l8WpiCJs9puVTdHIPaq4zzrdgVy6vd7Gw0HMRgzXrMhOkEdYuMttpL8T4ehKN/e40IzxcWn2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is0VZuZ6VtEBMTLhDFaBJOtr9KZ2eXBQOiQLPimImbXdzcEexLFjQ37cGeG5TPvGrTyxydM/PvbtRkr1/p1Dtpzm0Dn8YHBb523jzGZ+JZ1AI3/AjRFDHQ/gtfKspRa8GplVfXrZKNO/GoF4fJtiW3XYPGY/Q1KZjk6hXSX161t4fICelr3f7dFaCHm1M10KF/La3gOXxkPiOeWK7NSgBB4Qn1koDgVrdGg0KsROCY3JtE2NC46zi1X1ALHwohL/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&#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BODd94GDAAALREAAA4AAAAAAAAAAQAgAAAAJwEAAGRy&#10;cy9lMm9Eb2MueG1sUEsFBgAAAAAGAAYAWQEAAJ8P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4" name="KGD_Gobal1" descr="lskY7P30+39SSS2ze3CC/K7uo13DRz13QS1Z7JIsQMhu3lTqn3ASL6V6oyvf7m6r+Lo1JO8jB2xJLpySTJrpg9iJ66lnpJLrtqvLUL6gQy/U7ktbNHUdn52BfJNt7g9G/uCkjOybtwktB9CQ4m7sAdUy+1lluqOxgv2+KoCGDCt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FdzbTzqxIbWxZnqnQF6dEhfAkvMgjMRTeOFpsu5bVE8UawNTjuRkAs4j5t/eMV6q24MuD6QQSCbne0xnOv59ytW+mbGVNZw4bqfJ5CZR+jWRCmiyYmWbItxqeuHds0OeOt+gvwdwKCxsRoA8phiirBxayZcAfi0H+XGfpdzP+iC1fk0ssfN6M01jmI0lA63z1DWeVDZ4+a84PFCk1+CaByXeG2MD/3FcJwDNkolM/LRQ3QSCTfO1Ax49CGp+C/MOZtRDYLlmFfFeTRGfD42JnaezlMTJg1wFcAVSqiqRi0ORjQ7Th7XDDjp+5igYRVPrfYKcnioHup5YxC0AmMjK5RAyhgmQQ12/3Z79Yn8MujGCS14ochrcuqfLC25P3mXp3LX+0YyQ98EVcoE4lWqUS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K7uo13DRz13QS1Z7JIsQMhu3lTqn3ASL6V6oyvf7m6r+Lo1JO8jB2xJLpySTJrpg9iJ66lnpJLrtqvLUL6gQy/U7ktbNHUdn52BfJNt7g9G/uCkjOybtwktB9CQ4m7sAdUy+1lluqOxgv2+KoCGDCt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FdzbTzqxIbWxZnqnQF6dEhfAkvMgjMRTeOFpsu5bVE8UawNTjuRkAs4j5t/eMV6q24MuD6QQSCbne0xnOv59ytW+mbGVNZw4bqfJ5CZR+jWRCmiyYmWbItxqeuHds0OeOt+gvwdwKCxsRoA8phiirBxayZcAfi0H+XGfpdzP+iC1fk0ssfN6M01jmI0lA63z1DWeVDZ4+a84PFCk1+CaByXeG2MD/3FcJwDNkolM/LRQ3QSCTfO1Ax49CGp+C/MOZtRDYLlmFfFeTRGfD42JnaezlMTJg1wFcAVSqiqRi0ORjQ7Th7XDDjp+5igYRVPrfYKcnioHup5YxC0AmMjK5RAyhgmQQ12/3Z79Yn8MujGCS14ochrcuqfLC25P3mXp3LX+0YyQ98EVcoE4lWqUSQ=="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Bh1f0i2AAAAA8B&#10;AAAPAAAAAAAAAAEAIAAAACIAAABkcnMvZG93bnJldi54bWxQSwECFAAUAAAACACHTuJAzvS8B3IF&#10;AACpCAAADgAAAAAAAAABACAAAAAnAQAAZHJzL2Uyb0RvYy54bWxQSwUGAAAAAAYABgBZAQAACwkA&#10;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rPr>
        <w:t>B</w:t>
      </w:r>
    </w:p>
    <w:p>
      <w:pPr>
        <w:autoSpaceDE w:val="0"/>
        <w:autoSpaceDN w:val="0"/>
        <w:adjustRightInd w:val="0"/>
        <w:spacing w:line="540" w:lineRule="exact"/>
        <w:ind w:left="6384" w:leftChars="3040" w:firstLine="1600" w:firstLineChars="500"/>
        <w:jc w:val="left"/>
        <w:rPr>
          <w:rFonts w:hint="default" w:ascii="Times New Roman" w:hAnsi="Times New Roman" w:eastAsia="仿宋_GB2312" w:cs="Times New Roman"/>
          <w:sz w:val="32"/>
          <w:szCs w:val="32"/>
          <w:lang w:eastAsia="zh-CN"/>
        </w:rPr>
      </w:pPr>
      <w:r>
        <w:rPr>
          <w:rFonts w:hint="default" w:ascii="Times New Roman" w:hAnsi="Times New Roman" w:eastAsia="方正仿宋_GBK" w:cs="Times New Roman"/>
          <w:sz w:val="32"/>
          <w:szCs w:val="32"/>
        </w:rPr>
        <w:t>公开</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1556305277"/>
        </w:rPr>
        <w:t>━━━━━━━━━━━━━━━━━━━━━━━━━━━</w:t>
      </w:r>
      <w:r>
        <w:rPr>
          <w:rFonts w:hint="default" w:ascii="Times New Roman" w:hAnsi="Times New Roman" w:cs="Times New Roman"/>
          <w:b/>
          <w:color w:val="FF0000"/>
          <w:spacing w:val="4"/>
          <w:w w:val="98"/>
          <w:kern w:val="0"/>
          <w:sz w:val="32"/>
          <w:szCs w:val="32"/>
          <w:fitText w:val="8785" w:id="1556305277"/>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79</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default" w:ascii="Times New Roman" w:hAnsi="Times New Roman"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default" w:ascii="Times New Roman" w:hAnsi="Times New Roman" w:eastAsia="方正小标宋_GBK" w:cs="Times New Roman"/>
          <w:bCs/>
          <w:sz w:val="44"/>
          <w:szCs w:val="44"/>
          <w:lang w:val="en-US" w:eastAsia="zh-CN"/>
        </w:rPr>
        <w:t>174</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u w:color="auto"/>
          <w:lang w:val="en-US" w:eastAsia="zh-CN"/>
        </w:rPr>
        <w:t>恩康相</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w:t>
      </w:r>
      <w:r>
        <w:rPr>
          <w:rFonts w:hint="eastAsia" w:eastAsia="方正仿宋_GBK" w:cs="Times New Roman"/>
          <w:sz w:val="32"/>
          <w:szCs w:val="32"/>
          <w:lang w:val="zh-CN" w:eastAsia="zh-CN"/>
        </w:rPr>
        <w:t>“</w:t>
      </w:r>
      <w:r>
        <w:rPr>
          <w:rFonts w:hint="default" w:ascii="Times New Roman" w:hAnsi="Times New Roman" w:eastAsia="方正仿宋_GBK" w:cs="Times New Roman"/>
          <w:sz w:val="32"/>
          <w:szCs w:val="32"/>
          <w:lang w:val="zh-CN"/>
        </w:rPr>
        <w:t>关于</w:t>
      </w:r>
      <w:r>
        <w:rPr>
          <w:rFonts w:hint="default" w:ascii="Times New Roman" w:hAnsi="Times New Roman" w:eastAsia="方正仿宋_GBK" w:cs="Times New Roman"/>
          <w:b w:val="0"/>
          <w:bCs w:val="0"/>
          <w:sz w:val="32"/>
          <w:szCs w:val="32"/>
          <w:u w:val="none" w:color="auto"/>
          <w:lang w:val="en-US" w:eastAsia="zh-CN"/>
        </w:rPr>
        <w:t>解决太平镇龙盆村2017-2018年期间建设的CD级一般户危房改造补助发放存在问题的建议</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FF0000"/>
          <w:sz w:val="32"/>
          <w:szCs w:val="32"/>
          <w:lang w:val="en-US" w:eastAsia="zh-CN"/>
        </w:rPr>
      </w:pPr>
      <w:r>
        <w:rPr>
          <w:rFonts w:hint="default" w:ascii="Times New Roman" w:hAnsi="Times New Roman" w:eastAsia="方正仿宋_GBK" w:cs="Times New Roman"/>
          <w:sz w:val="32"/>
          <w:szCs w:val="32"/>
          <w:lang w:val="zh-CN"/>
        </w:rPr>
        <w:t>首先感谢你对我们工作的关心与支持。</w:t>
      </w:r>
      <w:r>
        <w:rPr>
          <w:rFonts w:hint="default" w:ascii="Times New Roman" w:hAnsi="Times New Roman" w:eastAsia="方正仿宋_GBK" w:cs="Times New Roman"/>
          <w:color w:val="auto"/>
          <w:sz w:val="32"/>
          <w:szCs w:val="32"/>
          <w:lang w:val="en-US" w:eastAsia="zh-CN"/>
        </w:rPr>
        <w:t>经与县住建局核实</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太平镇龙盆村2017-2019年期间，实施C、D级危房改造农户共贷款40户，贷款金额合计76.2万元，2021年用上级农村危房改造标准补助兑付了27户部分补助，用于置换农商行贷款，共计兑付资金26.4万元，尚欠拨40户，欠拨款金额49.8万元。</w:t>
      </w:r>
      <w:r>
        <w:rPr>
          <w:rFonts w:hint="default" w:ascii="Times New Roman" w:hAnsi="Times New Roman" w:eastAsia="方正仿宋_GBK" w:cs="Times New Roman"/>
          <w:sz w:val="32"/>
          <w:szCs w:val="32"/>
        </w:rPr>
        <mc:AlternateContent>
          <mc:Choice Requires="wps">
            <w:drawing>
              <wp:anchor distT="0" distB="0" distL="114300" distR="114300" simplePos="0" relativeHeight="251669504" behindDoc="0" locked="1" layoutInCell="1" allowOverlap="1">
                <wp:simplePos x="0" y="0"/>
                <wp:positionH relativeFrom="column">
                  <wp:posOffset>-241300</wp:posOffset>
                </wp:positionH>
                <wp:positionV relativeFrom="page">
                  <wp:posOffset>9390380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pt;margin-top:739.4pt;height:0.1pt;width:481.9pt;mso-position-vertical-relative:page;mso-wrap-distance-bottom:0pt;mso-wrap-distance-left:9pt;mso-wrap-distance-right:9pt;mso-wrap-distance-top:0pt;z-index:251669504;mso-width-relative:page;mso-height-relative:page;" filled="f" stroked="t" coordsize="21600,21600" o:gfxdata="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X6DAL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w10:anchorlock/>
              </v:line>
            </w:pict>
          </mc:Fallback>
        </mc:AlternateConten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由于2017年至2021年脱贫攻坚期间各项政策性刚性支出较大，县级财力已无力承受，加之各项还本付息压力巨大，再加之留抵退税，减税降费叠加，上级下达各项资金用于年终平衡县级</w:t>
      </w:r>
      <w:r>
        <w:rPr>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BRH3luawIAACUFAAAOAAAAAAAAAAEAIAAAAC0BAABkcnMv&#10;ZTJvRG9jLnhtbFBLBQYAAAAABgAGAFkBAAAKBgAAAAA=&#10;">
                <v:fill on="t" opacity="0f" focussize="0,0"/>
                <v:stroke weight="2pt" color="#FFFFFF [3204]" opacity="0f" joinstyle="round"/>
                <v:imagedata o:title=""/>
                <o:lock v:ext="edit" aspectratio="f"/>
              </v:rect>
            </w:pict>
          </mc:Fallback>
        </mc:AlternateContent>
      </w:r>
      <w:r>
        <w:rPr>
          <w:rFonts w:hint="default" w:ascii="Times New Roman" w:hAnsi="Times New Roman" w:eastAsia="方正仿宋_GBK" w:cs="Times New Roman"/>
          <w:color w:val="auto"/>
          <w:sz w:val="32"/>
          <w:szCs w:val="32"/>
          <w:lang w:val="en-US" w:eastAsia="zh-CN"/>
        </w:rPr>
        <w:t>预算。下一步将加大税收征缴，积极筹措资金，争取上级支持，待县级财力缓解后给于逐步化解拨付。</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w:t>
      </w:r>
      <w:r>
        <w:rPr>
          <w:rFonts w:hint="default" w:ascii="Times New Roman" w:hAnsi="Times New Roman" w:eastAsia="方正仿宋_GBK" w:cs="Times New Roman"/>
          <w:sz w:val="32"/>
          <w:szCs w:val="32"/>
          <w:lang w:val="en-US" w:eastAsia="zh-CN"/>
        </w:rPr>
        <w:t>们</w:t>
      </w:r>
      <w:r>
        <w:rPr>
          <w:rFonts w:hint="default" w:ascii="Times New Roman" w:hAnsi="Times New Roman" w:eastAsia="方正仿宋_GBK" w:cs="Times New Roman"/>
          <w:sz w:val="32"/>
          <w:szCs w:val="32"/>
          <w:lang w:val="zh-CN"/>
        </w:rPr>
        <w:t>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盈江县</w:t>
      </w:r>
      <w:r>
        <w:rPr>
          <w:rFonts w:hint="default" w:ascii="Times New Roman" w:hAnsi="Times New Roman" w:eastAsia="方正仿宋_GBK" w:cs="Times New Roman"/>
          <w:spacing w:val="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560" w:lineRule="exact"/>
        <w:ind w:firstLine="160" w:firstLineChars="50"/>
        <w:jc w:val="right"/>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20</w:t>
      </w:r>
      <w:r>
        <w:rPr>
          <w:rFonts w:hint="default" w:ascii="Times New Roman" w:hAnsi="Times New Roman" w:eastAsia="方正仿宋_GBK" w:cs="Times New Roman"/>
          <w:spacing w:val="0"/>
          <w:sz w:val="32"/>
          <w:szCs w:val="32"/>
          <w:lang w:val="en-US" w:eastAsia="zh-CN"/>
        </w:rPr>
        <w:t>23</w:t>
      </w:r>
      <w:r>
        <w:rPr>
          <w:rFonts w:hint="default" w:ascii="Times New Roman" w:hAnsi="Times New Roman" w:eastAsia="方正仿宋_GBK" w:cs="Times New Roman"/>
          <w:spacing w:val="0"/>
          <w:sz w:val="32"/>
          <w:szCs w:val="32"/>
        </w:rPr>
        <w:t>年</w:t>
      </w:r>
      <w:r>
        <w:rPr>
          <w:rFonts w:hint="default" w:ascii="Times New Roman" w:hAnsi="Times New Roman" w:eastAsia="方正仿宋_GBK" w:cs="Times New Roman"/>
          <w:spacing w:val="0"/>
          <w:sz w:val="32"/>
          <w:szCs w:val="32"/>
          <w:lang w:val="en-US" w:eastAsia="zh-CN"/>
        </w:rPr>
        <w:t>6</w:t>
      </w:r>
      <w:r>
        <w:rPr>
          <w:rFonts w:hint="default" w:ascii="Times New Roman" w:hAnsi="Times New Roman" w:eastAsia="方正仿宋_GBK" w:cs="Times New Roman"/>
          <w:spacing w:val="0"/>
          <w:sz w:val="32"/>
          <w:szCs w:val="32"/>
        </w:rPr>
        <w:t>月</w:t>
      </w:r>
      <w:r>
        <w:rPr>
          <w:rFonts w:hint="default" w:ascii="Times New Roman" w:hAnsi="Times New Roman" w:eastAsia="方正仿宋_GBK" w:cs="Times New Roman"/>
          <w:spacing w:val="0"/>
          <w:sz w:val="32"/>
          <w:szCs w:val="32"/>
          <w:lang w:val="en-US" w:eastAsia="zh-CN"/>
        </w:rPr>
        <w:t>8</w:t>
      </w:r>
      <w:r>
        <w:rPr>
          <w:rFonts w:hint="default" w:ascii="Times New Roman" w:hAnsi="Times New Roman" w:eastAsia="方正仿宋_GBK" w:cs="Times New Roman"/>
          <w:spacing w:val="0"/>
          <w:sz w:val="32"/>
          <w:szCs w:val="32"/>
        </w:rPr>
        <w:t>日</w:t>
      </w:r>
      <w:r>
        <w:rPr>
          <w:rFonts w:hint="default" w:ascii="Times New Roman" w:hAnsi="Times New Roman" w:eastAsia="方正仿宋_GBK" w:cs="Times New Roman"/>
          <w:spacing w:val="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default" w:ascii="Times New Roman" w:hAnsi="Times New Roman" w:eastAsia="方正仿宋_GBK" w:cs="Times New Roman"/>
          <w:spacing w:val="0"/>
          <w:sz w:val="32"/>
          <w:szCs w:val="32"/>
        </w:rPr>
      </w:pPr>
    </w:p>
    <w:p>
      <w:pPr>
        <w:keepNext w:val="0"/>
        <w:keepLines w:val="0"/>
        <w:pageBreakBefore w:val="0"/>
        <w:widowControl w:val="0"/>
        <w:kinsoku/>
        <w:wordWrap/>
        <w:overflowPunct/>
        <w:topLinePunct w:val="0"/>
        <w:bidi w:val="0"/>
        <w:snapToGrid/>
        <w:spacing w:line="560" w:lineRule="exact"/>
        <w:ind w:firstLine="320" w:firstLineChars="100"/>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 xml:space="preserve"> （承办人：</w:t>
      </w:r>
      <w:r>
        <w:rPr>
          <w:rFonts w:hint="default" w:ascii="Times New Roman" w:hAnsi="Times New Roman" w:eastAsia="方正仿宋_GBK" w:cs="Times New Roman"/>
          <w:spacing w:val="0"/>
          <w:sz w:val="32"/>
          <w:szCs w:val="32"/>
          <w:lang w:val="en-US" w:eastAsia="zh-CN"/>
        </w:rPr>
        <w:t>王琦瑞</w:t>
      </w:r>
      <w:r>
        <w:rPr>
          <w:rFonts w:hint="default" w:ascii="Times New Roman" w:hAnsi="Times New Roman" w:eastAsia="方正仿宋_GBK" w:cs="Times New Roman"/>
          <w:spacing w:val="0"/>
          <w:sz w:val="32"/>
          <w:szCs w:val="32"/>
        </w:rPr>
        <w:t xml:space="preserve">      联系电话：</w:t>
      </w:r>
      <w:r>
        <w:rPr>
          <w:rFonts w:hint="default" w:ascii="Times New Roman" w:hAnsi="Times New Roman" w:eastAsia="方正仿宋_GBK" w:cs="Times New Roman"/>
          <w:spacing w:val="0"/>
          <w:sz w:val="32"/>
          <w:szCs w:val="32"/>
          <w:lang w:val="en-US" w:eastAsia="zh-CN"/>
        </w:rPr>
        <w:t>13578200836</w:t>
      </w:r>
      <w:r>
        <w:rPr>
          <w:rFonts w:hint="default" w:ascii="Times New Roman" w:hAnsi="Times New Roman" w:eastAsia="方正仿宋_GBK" w:cs="Times New Roman"/>
          <w:spacing w:val="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bookmarkStart w:id="0" w:name="_GoBack"/>
      <w:bookmarkEnd w:id="0"/>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FA34B5CE-EE44-4712-A20E-0BF85967B548}"/>
    <w:docVar w:name="DocumentName" w:val="174号建议回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411087B"/>
    <w:rsid w:val="042C5993"/>
    <w:rsid w:val="08892262"/>
    <w:rsid w:val="08F47D14"/>
    <w:rsid w:val="0C3D3F7E"/>
    <w:rsid w:val="0CCF0636"/>
    <w:rsid w:val="0E734C2D"/>
    <w:rsid w:val="10BA2B9B"/>
    <w:rsid w:val="11833BF3"/>
    <w:rsid w:val="118952FF"/>
    <w:rsid w:val="11BF7DCA"/>
    <w:rsid w:val="13381280"/>
    <w:rsid w:val="138973EA"/>
    <w:rsid w:val="15AE3FC0"/>
    <w:rsid w:val="17B41286"/>
    <w:rsid w:val="1B821ACD"/>
    <w:rsid w:val="1C812C15"/>
    <w:rsid w:val="1FBD7668"/>
    <w:rsid w:val="1FC3227C"/>
    <w:rsid w:val="202D5948"/>
    <w:rsid w:val="21467474"/>
    <w:rsid w:val="225C368F"/>
    <w:rsid w:val="23A44173"/>
    <w:rsid w:val="23BE0248"/>
    <w:rsid w:val="23CC5D44"/>
    <w:rsid w:val="24431F2B"/>
    <w:rsid w:val="24C5722C"/>
    <w:rsid w:val="279C1588"/>
    <w:rsid w:val="296F5223"/>
    <w:rsid w:val="2A8A03AC"/>
    <w:rsid w:val="2B2F5A42"/>
    <w:rsid w:val="2BCB082E"/>
    <w:rsid w:val="2BCC10EB"/>
    <w:rsid w:val="2EBA3C63"/>
    <w:rsid w:val="2FEC17B8"/>
    <w:rsid w:val="302A166D"/>
    <w:rsid w:val="30B00B8C"/>
    <w:rsid w:val="30B04A15"/>
    <w:rsid w:val="323757F8"/>
    <w:rsid w:val="32C2470A"/>
    <w:rsid w:val="34F80C6B"/>
    <w:rsid w:val="35FB2318"/>
    <w:rsid w:val="36CE4B0D"/>
    <w:rsid w:val="403B22D4"/>
    <w:rsid w:val="411D22E4"/>
    <w:rsid w:val="4161390D"/>
    <w:rsid w:val="4165518D"/>
    <w:rsid w:val="422E05DF"/>
    <w:rsid w:val="42996077"/>
    <w:rsid w:val="44B27A1D"/>
    <w:rsid w:val="45DD0B9F"/>
    <w:rsid w:val="471825FE"/>
    <w:rsid w:val="4B4F4E35"/>
    <w:rsid w:val="4D330D02"/>
    <w:rsid w:val="4D332C9D"/>
    <w:rsid w:val="4F6C116F"/>
    <w:rsid w:val="4F936CC6"/>
    <w:rsid w:val="514919A5"/>
    <w:rsid w:val="527A416D"/>
    <w:rsid w:val="52C435D9"/>
    <w:rsid w:val="54FD58E9"/>
    <w:rsid w:val="55681864"/>
    <w:rsid w:val="58E504B3"/>
    <w:rsid w:val="59D813A8"/>
    <w:rsid w:val="5C6C5463"/>
    <w:rsid w:val="60337AD9"/>
    <w:rsid w:val="60CD6CF3"/>
    <w:rsid w:val="61293BCA"/>
    <w:rsid w:val="62145A44"/>
    <w:rsid w:val="647C37ED"/>
    <w:rsid w:val="64E2082D"/>
    <w:rsid w:val="66F4208B"/>
    <w:rsid w:val="69E958EF"/>
    <w:rsid w:val="6F655B31"/>
    <w:rsid w:val="70B42F1E"/>
    <w:rsid w:val="737947CC"/>
    <w:rsid w:val="73C83094"/>
    <w:rsid w:val="74035C17"/>
    <w:rsid w:val="742D2C0A"/>
    <w:rsid w:val="780B7B4B"/>
    <w:rsid w:val="78F5534B"/>
    <w:rsid w:val="7A075007"/>
    <w:rsid w:val="7AA33856"/>
    <w:rsid w:val="7C122B9D"/>
    <w:rsid w:val="7E10311A"/>
    <w:rsid w:val="7FA3182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490</Words>
  <Characters>547</Characters>
  <Lines>1</Lines>
  <Paragraphs>1</Paragraphs>
  <TotalTime>1</TotalTime>
  <ScaleCrop>false</ScaleCrop>
  <LinksUpToDate>false</LinksUpToDate>
  <CharactersWithSpaces>595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王根香</cp:lastModifiedBy>
  <dcterms:modified xsi:type="dcterms:W3CDTF">2023-06-15T09:09:45Z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2052-11.1.0.14309</vt:lpwstr>
  </property>
  <property fmtid="{D5CDD505-2E9C-101B-9397-08002B2CF9AE}" pid="4" name="ICV">
    <vt:lpwstr>396CFD19AE86489EBB9948107F265DB7</vt:lpwstr>
  </property>
</Properties>
</file>